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D" w:rsidRDefault="00DE2933" w:rsidP="00520879">
      <w:pPr>
        <w:jc w:val="center"/>
      </w:pPr>
      <w:r>
        <w:rPr>
          <w:noProof/>
        </w:rPr>
        <w:drawing>
          <wp:inline distT="0" distB="0" distL="0" distR="0" wp14:anchorId="5804022F" wp14:editId="2CD4AB81">
            <wp:extent cx="5771735" cy="1996440"/>
            <wp:effectExtent l="0" t="0" r="63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560" cy="20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A2" w:rsidRDefault="00BD31A2" w:rsidP="00520879">
      <w:pPr>
        <w:jc w:val="center"/>
      </w:pPr>
    </w:p>
    <w:p w:rsidR="00BD31A2" w:rsidRDefault="00BD31A2" w:rsidP="00BD31A2">
      <w:pPr>
        <w:pStyle w:val="Titel"/>
        <w:rPr>
          <w:rFonts w:ascii="Arial" w:hAnsi="Arial" w:cs="Arial"/>
          <w:i/>
        </w:rPr>
      </w:pPr>
    </w:p>
    <w:p w:rsidR="00BD31A2" w:rsidRPr="007B414B" w:rsidRDefault="00BD31A2" w:rsidP="00BD31A2">
      <w:pPr>
        <w:pStyle w:val="Titel"/>
        <w:rPr>
          <w:rFonts w:ascii="Arial" w:hAnsi="Arial" w:cs="Arial"/>
          <w:i/>
          <w:color w:val="BB1F53"/>
        </w:rPr>
      </w:pPr>
    </w:p>
    <w:p w:rsidR="00BD31A2" w:rsidRPr="007B414B" w:rsidRDefault="00BD31A2" w:rsidP="00970A2C">
      <w:pPr>
        <w:pBdr>
          <w:bottom w:val="single" w:sz="8" w:space="4" w:color="4F81BD"/>
        </w:pBdr>
        <w:spacing w:after="300"/>
        <w:contextualSpacing/>
        <w:jc w:val="center"/>
        <w:rPr>
          <w:rFonts w:cs="Arial"/>
          <w:i/>
          <w:color w:val="BB1F53"/>
          <w:spacing w:val="5"/>
          <w:kern w:val="28"/>
          <w:sz w:val="52"/>
          <w:lang w:eastAsia="en-US"/>
        </w:rPr>
      </w:pPr>
      <w:r w:rsidRPr="007B414B">
        <w:rPr>
          <w:rFonts w:cs="Arial"/>
          <w:i/>
          <w:color w:val="BB1F53"/>
          <w:spacing w:val="5"/>
          <w:kern w:val="28"/>
          <w:sz w:val="52"/>
          <w:lang w:eastAsia="en-US"/>
        </w:rPr>
        <w:t>Intelligentie onderzoek</w:t>
      </w:r>
    </w:p>
    <w:p w:rsidR="00970A2C" w:rsidRDefault="00970A2C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Vooraf.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Alle basisscholen binnen samenwerkingsverband Zeeluwe worden geacht volgens het model ‘Handelingsgericht werken’ (</w:t>
      </w:r>
      <w:proofErr w:type="spellStart"/>
      <w:r w:rsidRPr="00BD31A2">
        <w:rPr>
          <w:rFonts w:eastAsia="Arial Unicode MS" w:cs="Arial"/>
          <w:spacing w:val="5"/>
          <w:kern w:val="28"/>
          <w:lang w:eastAsia="en-US"/>
        </w:rPr>
        <w:t>Pameijer</w:t>
      </w:r>
      <w:proofErr w:type="spellEnd"/>
      <w:r w:rsidRPr="00BD31A2">
        <w:rPr>
          <w:rFonts w:eastAsia="Arial Unicode MS" w:cs="Arial"/>
          <w:spacing w:val="5"/>
          <w:kern w:val="28"/>
          <w:lang w:eastAsia="en-US"/>
        </w:rPr>
        <w:t xml:space="preserve"> e.a.) te werken als het gaat om de zorg aan hun leerlingen.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Wanneer een school vraag om een IQ-onderzoek, zal dat onderzoek dan ook deel uitmaken van dit proces en aanvullende informatie dienen te geven om de volgende stap in het cyclisch proces te kunnen maken.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Het kan voor de onderzoeker handig zijn te weten welke noodzakelijke informatie al over de leerling beschikbaar is. Daarvoor is het formulier op de volgende bladzijde.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 xml:space="preserve">U wordt vriendelijk gevraagd dit formulier te retourneren aan de onderzoeker waarmee u afspraken heeft gemaakt of aan </w:t>
      </w:r>
      <w:r w:rsidR="00FB36DF" w:rsidRPr="007B414B">
        <w:rPr>
          <w:rFonts w:eastAsia="Arial Unicode MS" w:cs="Arial"/>
          <w:color w:val="BB1F53"/>
          <w:spacing w:val="5"/>
          <w:kern w:val="28"/>
          <w:u w:val="single"/>
          <w:lang w:eastAsia="en-US"/>
        </w:rPr>
        <w:t>mjanssens@hetexpertisepunt.nl</w:t>
      </w:r>
      <w:r w:rsidRPr="007B414B">
        <w:rPr>
          <w:rFonts w:eastAsia="Arial Unicode MS" w:cs="Arial"/>
          <w:color w:val="BB1F53"/>
          <w:spacing w:val="5"/>
          <w:kern w:val="28"/>
          <w:lang w:eastAsia="en-US"/>
        </w:rPr>
        <w:t xml:space="preserve"> 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FB36DF" w:rsidRPr="00BD31A2" w:rsidRDefault="00FB36DF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7D4A76">
      <w:pPr>
        <w:pBdr>
          <w:bottom w:val="single" w:sz="4" w:space="1" w:color="auto"/>
        </w:pBdr>
        <w:spacing w:after="120"/>
        <w:jc w:val="both"/>
        <w:rPr>
          <w:rFonts w:eastAsia="Arial Unicode MS" w:cs="Arial"/>
          <w:spacing w:val="5"/>
          <w:kern w:val="28"/>
          <w:lang w:eastAsia="en-US"/>
        </w:rPr>
      </w:pPr>
    </w:p>
    <w:p w:rsidR="00BD31A2" w:rsidRPr="00FB36DF" w:rsidRDefault="00BD31A2" w:rsidP="007D4A76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 xml:space="preserve">De medewerkers die vanuit </w:t>
      </w:r>
      <w:r w:rsid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H</w:t>
      </w: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et ExpertisePunt het intelligentieonderzoek afnemen</w:t>
      </w:r>
    </w:p>
    <w:p w:rsidR="00FB36DF" w:rsidRPr="00FB36DF" w:rsidRDefault="00BD31A2" w:rsidP="00FB36DF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zijn verbonden aan één van de scholen voor speciaal (basis) onderwijs uit het samenwerkingsverband Zeeluwe.</w:t>
      </w:r>
    </w:p>
    <w:p w:rsidR="00BD31A2" w:rsidRPr="00FB36DF" w:rsidRDefault="00BD31A2" w:rsidP="007D4A76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.</w:t>
      </w:r>
    </w:p>
    <w:p w:rsidR="00BD31A2" w:rsidRPr="00BD31A2" w:rsidRDefault="00BD31A2" w:rsidP="007D4A76">
      <w:pPr>
        <w:pBdr>
          <w:bottom w:val="single" w:sz="4" w:space="1" w:color="auto"/>
        </w:pBdr>
        <w:jc w:val="center"/>
        <w:rPr>
          <w:rFonts w:eastAsia="Arial Unicode MS" w:cs="Arial"/>
          <w:i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 w:line="276" w:lineRule="auto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br w:type="page"/>
      </w:r>
    </w:p>
    <w:p w:rsidR="00BD31A2" w:rsidRPr="0045343C" w:rsidRDefault="00BD31A2" w:rsidP="00BD31A2">
      <w:pPr>
        <w:rPr>
          <w:rFonts w:cs="Arial"/>
          <w:b/>
          <w:sz w:val="24"/>
        </w:rPr>
      </w:pPr>
      <w:r w:rsidRPr="0045343C">
        <w:rPr>
          <w:rFonts w:cs="Arial"/>
          <w:b/>
          <w:sz w:val="24"/>
        </w:rPr>
        <w:lastRenderedPageBreak/>
        <w:t>Informatie intelligentieonderzoek</w:t>
      </w:r>
    </w:p>
    <w:p w:rsidR="00970A2C" w:rsidRDefault="00970A2C" w:rsidP="00BD31A2">
      <w:pPr>
        <w:rPr>
          <w:rFonts w:cs="Arial"/>
          <w:b/>
        </w:rPr>
      </w:pPr>
    </w:p>
    <w:p w:rsidR="00BD31A2" w:rsidRDefault="00BD31A2" w:rsidP="00BD31A2">
      <w:pPr>
        <w:framePr w:hSpace="141" w:wrap="around" w:vAnchor="text" w:hAnchor="margin" w:y="11"/>
        <w:rPr>
          <w:rFonts w:cs="Arial"/>
          <w:b/>
        </w:rPr>
      </w:pPr>
    </w:p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70A2C" w:rsidRPr="009A7210" w:rsidTr="00FB36DF">
        <w:tc>
          <w:tcPr>
            <w:tcW w:w="9498" w:type="dxa"/>
            <w:gridSpan w:val="2"/>
            <w:shd w:val="clear" w:color="auto" w:fill="EE9AB6"/>
          </w:tcPr>
          <w:p w:rsidR="00970A2C" w:rsidRPr="00970A2C" w:rsidRDefault="00970A2C" w:rsidP="00BD31A2">
            <w:pPr>
              <w:rPr>
                <w:rFonts w:cs="Arial"/>
                <w:b/>
              </w:rPr>
            </w:pPr>
            <w:r w:rsidRPr="00FB36DF">
              <w:rPr>
                <w:rFonts w:cs="Arial"/>
                <w:b/>
              </w:rPr>
              <w:t>Gegevens leerling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Naam en achternaam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Adres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Postcode en woonplaats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Geboortedatum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rPr>
          <w:trHeight w:val="70"/>
        </w:trPr>
        <w:tc>
          <w:tcPr>
            <w:tcW w:w="4395" w:type="dxa"/>
          </w:tcPr>
          <w:p w:rsidR="00BD31A2" w:rsidRPr="00FD4338" w:rsidRDefault="00BD31A2" w:rsidP="00BD31A2">
            <w:pPr>
              <w:rPr>
                <w:rFonts w:cs="Arial"/>
                <w:i/>
                <w:sz w:val="14"/>
              </w:rPr>
            </w:pPr>
            <w:r>
              <w:rPr>
                <w:rFonts w:cs="Arial"/>
              </w:rPr>
              <w:t xml:space="preserve">In Nederland sinds </w:t>
            </w:r>
            <w:r w:rsidRPr="00BC00D5">
              <w:rPr>
                <w:rFonts w:cs="Arial"/>
                <w:i/>
                <w:sz w:val="16"/>
              </w:rPr>
              <w:t>(Indien van toepassing)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Telefoonnummer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tabs>
                <w:tab w:val="left" w:pos="1395"/>
              </w:tabs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A7210">
              <w:rPr>
                <w:rFonts w:cs="Arial"/>
              </w:rPr>
              <w:t>-mail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Gegevens school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Adres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Postcode en </w:t>
            </w:r>
            <w:r w:rsidRPr="009A7210">
              <w:rPr>
                <w:rFonts w:cs="Arial"/>
              </w:rPr>
              <w:t>plaats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Telefoonnummer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Gegevens klas/groep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Groep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Groepsgrootte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Groepsverloop (schoolloopbaan)</w:t>
            </w:r>
          </w:p>
          <w:p w:rsidR="00BD31A2" w:rsidRPr="00FD4338" w:rsidRDefault="00BD31A2" w:rsidP="00BD31A2">
            <w:pPr>
              <w:rPr>
                <w:rFonts w:cs="Arial"/>
                <w:i/>
                <w:sz w:val="14"/>
              </w:rPr>
            </w:pPr>
            <w:r w:rsidRPr="00BC00D5">
              <w:rPr>
                <w:rFonts w:cs="Arial"/>
                <w:i/>
                <w:sz w:val="16"/>
              </w:rPr>
              <w:t>(Indien van toepassing ook vermelden evt. andere scholen)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970A2C" w:rsidRPr="009A7210" w:rsidTr="00BD31A2">
        <w:tc>
          <w:tcPr>
            <w:tcW w:w="4395" w:type="dxa"/>
          </w:tcPr>
          <w:p w:rsidR="00970A2C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Is er sprake van schoolverzuim?</w:t>
            </w:r>
          </w:p>
        </w:tc>
        <w:tc>
          <w:tcPr>
            <w:tcW w:w="5103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Didactische leeftijd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Leerkracht</w:t>
            </w:r>
            <w:r>
              <w:rPr>
                <w:rFonts w:cs="Arial"/>
              </w:rPr>
              <w:t>(en) en werkdagen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Email leerkracht(en)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Intern begeleider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Email intern begeleider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Gegevens ouders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Naam ouders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Toestemming (hoe)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Zijn de ouders gescheiden</w:t>
            </w:r>
          </w:p>
          <w:p w:rsidR="00BD31A2" w:rsidRPr="00BC00D5" w:rsidRDefault="00BD31A2" w:rsidP="00BD31A2">
            <w:pPr>
              <w:rPr>
                <w:rFonts w:cs="Arial"/>
                <w:i/>
              </w:rPr>
            </w:pPr>
            <w:r w:rsidRPr="00BC00D5">
              <w:rPr>
                <w:rFonts w:cs="Arial"/>
                <w:i/>
                <w:sz w:val="16"/>
              </w:rPr>
              <w:t>(Zo ja: hoe wordt de andere ouder op de hoogte gesteld?)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Gezinssamenstelling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Welke taal wordt er in het gezin gesproken?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Vraagstelling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Wat is de aanleiding tot het afnemen van een IQ-onderzoek?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970A2C" w:rsidRPr="009A7210" w:rsidTr="00BD31A2">
        <w:tc>
          <w:tcPr>
            <w:tcW w:w="4395" w:type="dxa"/>
          </w:tcPr>
          <w:p w:rsidR="00970A2C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Op welke vragen wilt u graag antwoord krijgen?</w:t>
            </w:r>
          </w:p>
        </w:tc>
        <w:tc>
          <w:tcPr>
            <w:tcW w:w="5103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Hulpvraag school</w:t>
            </w:r>
          </w:p>
          <w:p w:rsidR="00970A2C" w:rsidRPr="009A7210" w:rsidRDefault="00970A2C" w:rsidP="00BD31A2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Hulpvraag ouders</w:t>
            </w:r>
          </w:p>
          <w:p w:rsidR="00970A2C" w:rsidRPr="009A7210" w:rsidRDefault="00970A2C" w:rsidP="00BD31A2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Welke problemen zijn met ouders/verzorgers besproken? Hoe reageren zij hierop?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Zijn er eerdere onderzoeken bekend</w:t>
            </w:r>
            <w:r>
              <w:rPr>
                <w:rFonts w:cs="Arial"/>
              </w:rPr>
              <w:t>?</w:t>
            </w:r>
            <w:r w:rsidRPr="009A7210">
              <w:rPr>
                <w:rFonts w:cs="Arial"/>
              </w:rPr>
              <w:t xml:space="preserve"> (IQ)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Is er sprake van een gediagnosticeerde (leer)stoornis?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Zijn er andere instanties betrokken? </w:t>
            </w:r>
            <w:r w:rsidRPr="00BC00D5">
              <w:rPr>
                <w:rFonts w:cs="Arial"/>
                <w:i/>
                <w:sz w:val="16"/>
              </w:rPr>
              <w:t>(Denk aan therapieën, ondersteuning in de thuissituatie enz.)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</w:tbl>
    <w:p w:rsidR="006E4EE2" w:rsidRDefault="006E4EE2">
      <w:r>
        <w:br w:type="page"/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0"/>
        <w:gridCol w:w="5108"/>
      </w:tblGrid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lastRenderedPageBreak/>
              <w:t>Persoonlijke gegevens</w:t>
            </w: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Gaat de leerling graag naar school?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Hoe is de stemming en het functioneren van de leerling over het algemeen?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Default="00970A2C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Hoe is de werkhouding en concentratie van de leerling?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181BD7" w:rsidRDefault="00970A2C" w:rsidP="00970A2C">
            <w:pPr>
              <w:rPr>
                <w:rFonts w:cs="Arial"/>
              </w:rPr>
            </w:pPr>
            <w:r>
              <w:rPr>
                <w:rFonts w:cs="Arial"/>
              </w:rPr>
              <w:t>Hoe verlopen de sociale contacten van de leerling?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Pr="009A7210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Default="00970A2C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Heeft de leerling nare dingen beleefd?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Valt de leerling op in de groep?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Hoe reageert de leerling zelf op de problemen?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Wat zijn de sterke eigenschappen van de leerling?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FB36DF">
        <w:tc>
          <w:tcPr>
            <w:tcW w:w="9498" w:type="dxa"/>
            <w:gridSpan w:val="2"/>
            <w:shd w:val="clear" w:color="auto" w:fill="EE9AB6"/>
          </w:tcPr>
          <w:p w:rsidR="006E4EE2" w:rsidRPr="006E4EE2" w:rsidRDefault="006E4EE2" w:rsidP="00BD31A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Probleemsignalering</w:t>
            </w:r>
          </w:p>
        </w:tc>
      </w:tr>
      <w:tr w:rsidR="006E4EE2" w:rsidRPr="009A7210" w:rsidTr="000372F3">
        <w:trPr>
          <w:trHeight w:val="58"/>
        </w:trPr>
        <w:tc>
          <w:tcPr>
            <w:tcW w:w="9498" w:type="dxa"/>
            <w:gridSpan w:val="2"/>
          </w:tcPr>
          <w:p w:rsidR="006E4EE2" w:rsidRPr="009A7210" w:rsidRDefault="006E4EE2" w:rsidP="00BD31A2">
            <w:pPr>
              <w:rPr>
                <w:rFonts w:cs="Arial"/>
              </w:rPr>
            </w:pPr>
            <w:r>
              <w:rPr>
                <w:rFonts w:cs="Arial"/>
              </w:rPr>
              <w:t>Op welk gebied ligger er problemen of vragen?</w:t>
            </w:r>
          </w:p>
          <w:p w:rsidR="006E4EE2" w:rsidRPr="006E4EE2" w:rsidRDefault="006E4EE2" w:rsidP="006E4EE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1.</w:t>
            </w:r>
            <w:r w:rsidRPr="006E4EE2">
              <w:rPr>
                <w:rFonts w:cs="Arial"/>
                <w:b/>
              </w:rPr>
              <w:tab/>
              <w:t>Sociaal-emotionele ontwikkeling</w:t>
            </w:r>
          </w:p>
          <w:tbl>
            <w:tblPr>
              <w:tblW w:w="90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5943"/>
              <w:gridCol w:w="2337"/>
            </w:tblGrid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interesse, nieuwsgierigheid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zelfvertrouwen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spelen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samenspelen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initiatief; inbreng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omgaan met andere kinderen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contact met volwassenen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agressief, veel ruzie, ongehoorzaam, e.d.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overbeweeglijk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teruggetrokken, stil, verdrietig e.d.</w:t>
                  </w:r>
                  <w:r w:rsidRPr="006E4EE2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rPr>
                <w:cantSplit/>
              </w:trPr>
              <w:tc>
                <w:tcPr>
                  <w:tcW w:w="790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  <w:tc>
                <w:tcPr>
                  <w:tcW w:w="5943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  <w:tc>
                <w:tcPr>
                  <w:tcW w:w="2337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</w:tbl>
          <w:p w:rsidR="006E4EE2" w:rsidRPr="006E4EE2" w:rsidRDefault="006E4EE2" w:rsidP="006E4EE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2.</w:t>
            </w:r>
            <w:r w:rsidRPr="006E4EE2">
              <w:rPr>
                <w:rFonts w:cs="Arial"/>
                <w:b/>
              </w:rPr>
              <w:tab/>
              <w:t>Cognitieve en functieontwikkeling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FB36DF">
                    <w:rPr>
                      <w:rFonts w:cs="Arial"/>
                      <w:shd w:val="clear" w:color="auto" w:fill="EE9AB6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36DF">
                    <w:rPr>
                      <w:rFonts w:cs="Arial"/>
                      <w:shd w:val="clear" w:color="auto" w:fill="EE9AB6"/>
                    </w:rPr>
                    <w:instrText xml:space="preserve"> FORMCHECKBOX </w:instrText>
                  </w:r>
                  <w:r w:rsidR="0045343C">
                    <w:rPr>
                      <w:rFonts w:cs="Arial"/>
                      <w:shd w:val="clear" w:color="auto" w:fill="EE9AB6"/>
                    </w:rPr>
                  </w:r>
                  <w:r w:rsidR="0045343C">
                    <w:rPr>
                      <w:rFonts w:cs="Arial"/>
                      <w:shd w:val="clear" w:color="auto" w:fill="EE9AB6"/>
                    </w:rPr>
                    <w:fldChar w:fldCharType="separate"/>
                  </w:r>
                  <w:r w:rsidRPr="00FB36DF">
                    <w:rPr>
                      <w:rFonts w:cs="Arial"/>
                      <w:shd w:val="clear" w:color="auto" w:fill="EE9AB6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taalbegrip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taalgebruik en woordenschat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spraak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grove motoriek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fijne motoriek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heeft meer aanbod en uitdaging nodig t.o.v. leeftijdgenoten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algehele ontwikkeling ten opzichte van leeftijdgenoten</w:t>
                  </w:r>
                </w:p>
              </w:tc>
            </w:tr>
          </w:tbl>
          <w:p w:rsidR="000372F3" w:rsidRPr="006E4EE2" w:rsidRDefault="000372F3" w:rsidP="000372F3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3.</w:t>
            </w:r>
            <w:r w:rsidRPr="006E4EE2">
              <w:rPr>
                <w:rFonts w:cs="Arial"/>
                <w:b/>
              </w:rPr>
              <w:tab/>
              <w:t>Leerontwikkeling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 en motivatie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algeheel begrip; instructieopname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lezen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lastRenderedPageBreak/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begrijpend lezen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spelling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schrijven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rekenen en wiskunde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betrokkenheid bij de zaakvakken</w:t>
                  </w:r>
                </w:p>
              </w:tc>
            </w:tr>
          </w:tbl>
          <w:p w:rsidR="000372F3" w:rsidRPr="006E4EE2" w:rsidRDefault="000372F3" w:rsidP="000372F3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4.</w:t>
            </w:r>
            <w:r w:rsidRPr="006E4EE2">
              <w:rPr>
                <w:rFonts w:cs="Arial"/>
                <w:b/>
              </w:rPr>
              <w:tab/>
              <w:t>Werkhouding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betrokkenheid bij zelfgekozen activiteiten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 en motivatie bij opgedragen taken; taakgerichtheid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opname van instructie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concentratie; taakspanne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zelfstandig kunnen doorwerken na extra instructie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45343C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45343C">
                    <w:rPr>
                      <w:rFonts w:cs="Arial"/>
                    </w:rPr>
                  </w:r>
                  <w:r w:rsidR="0045343C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verzorging van het werk; nauwkeurigheid; zelfcontrole</w:t>
                  </w:r>
                </w:p>
              </w:tc>
            </w:tr>
          </w:tbl>
          <w:p w:rsidR="000372F3" w:rsidRPr="009A7210" w:rsidRDefault="000372F3" w:rsidP="00BD31A2">
            <w:pPr>
              <w:rPr>
                <w:rFonts w:cs="Arial"/>
              </w:rPr>
            </w:pPr>
          </w:p>
        </w:tc>
      </w:tr>
    </w:tbl>
    <w:p w:rsidR="00FB36DF" w:rsidRDefault="00FB36DF"/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A6623" w:rsidRPr="009A7210" w:rsidTr="00DC2BD4">
        <w:trPr>
          <w:trHeight w:val="58"/>
        </w:trPr>
        <w:tc>
          <w:tcPr>
            <w:tcW w:w="9498" w:type="dxa"/>
          </w:tcPr>
          <w:p w:rsidR="003A6623" w:rsidRDefault="003A6623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Graag de hierboven ingevulde items </w:t>
            </w:r>
            <w:r w:rsidRPr="003A6623">
              <w:rPr>
                <w:rFonts w:cs="Arial"/>
                <w:b/>
              </w:rPr>
              <w:t>kort</w:t>
            </w:r>
            <w:r>
              <w:rPr>
                <w:rFonts w:cs="Arial"/>
              </w:rPr>
              <w:t xml:space="preserve"> toelichten</w:t>
            </w:r>
          </w:p>
          <w:p w:rsidR="00FB36DF" w:rsidRDefault="00FB36DF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FB36DF" w:rsidRDefault="00FB36DF" w:rsidP="00BD31A2">
            <w:pPr>
              <w:rPr>
                <w:rFonts w:cs="Arial"/>
              </w:rPr>
            </w:pPr>
          </w:p>
          <w:p w:rsidR="00FB36DF" w:rsidRDefault="00FB36DF" w:rsidP="00BD31A2">
            <w:pPr>
              <w:rPr>
                <w:rFonts w:cs="Arial"/>
              </w:rPr>
            </w:pPr>
          </w:p>
        </w:tc>
      </w:tr>
    </w:tbl>
    <w:p w:rsidR="00FB36DF" w:rsidRDefault="00FB36DF"/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0"/>
        <w:gridCol w:w="5108"/>
      </w:tblGrid>
      <w:tr w:rsidR="000372F3" w:rsidRPr="006E4EE2" w:rsidTr="00181BD7">
        <w:tc>
          <w:tcPr>
            <w:tcW w:w="9498" w:type="dxa"/>
            <w:gridSpan w:val="2"/>
            <w:shd w:val="clear" w:color="auto" w:fill="EE9AB6"/>
          </w:tcPr>
          <w:p w:rsidR="000372F3" w:rsidRPr="006E4EE2" w:rsidRDefault="000372F3" w:rsidP="000372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van de onderwijsbehoeften</w:t>
            </w:r>
          </w:p>
        </w:tc>
      </w:tr>
      <w:tr w:rsidR="000372F3" w:rsidRPr="009A7210" w:rsidTr="000372F3">
        <w:tc>
          <w:tcPr>
            <w:tcW w:w="4390" w:type="dxa"/>
          </w:tcPr>
          <w:p w:rsidR="000372F3" w:rsidRDefault="000372F3" w:rsidP="003A6623">
            <w:pPr>
              <w:rPr>
                <w:rFonts w:cs="Arial"/>
              </w:rPr>
            </w:pPr>
            <w:r>
              <w:rPr>
                <w:rFonts w:cs="Arial"/>
              </w:rPr>
              <w:t>Welke factoren spelen volgens u een rol bij de gesignaleerde leer- en of gedragsproblemen? Te denken valt aan mogelijk oorzaken, bijvoorbeeld in de leerling, in de onderwi</w:t>
            </w:r>
            <w:r w:rsidR="003A6623">
              <w:rPr>
                <w:rFonts w:cs="Arial"/>
              </w:rPr>
              <w:t>jsleersituatie of in het gezin.</w:t>
            </w:r>
          </w:p>
        </w:tc>
        <w:tc>
          <w:tcPr>
            <w:tcW w:w="5108" w:type="dxa"/>
          </w:tcPr>
          <w:p w:rsidR="000372F3" w:rsidRPr="009A7210" w:rsidRDefault="000372F3" w:rsidP="000372F3">
            <w:pPr>
              <w:rPr>
                <w:rFonts w:cs="Arial"/>
              </w:rPr>
            </w:pPr>
          </w:p>
        </w:tc>
      </w:tr>
      <w:tr w:rsidR="003A6623" w:rsidRPr="009A7210" w:rsidTr="000372F3">
        <w:tc>
          <w:tcPr>
            <w:tcW w:w="4390" w:type="dxa"/>
          </w:tcPr>
          <w:p w:rsidR="003A6623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Factoren die de problemen kunnen verlichten/verergeren/in stand houden.</w:t>
            </w:r>
          </w:p>
          <w:p w:rsidR="00181BD7" w:rsidRDefault="00181BD7" w:rsidP="003A6623">
            <w:pPr>
              <w:rPr>
                <w:rFonts w:cs="Arial"/>
              </w:rPr>
            </w:pPr>
          </w:p>
          <w:p w:rsidR="00181BD7" w:rsidRDefault="00181BD7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</w:tr>
      <w:tr w:rsidR="003A6623" w:rsidRPr="009A7210" w:rsidTr="00181BD7">
        <w:tc>
          <w:tcPr>
            <w:tcW w:w="9498" w:type="dxa"/>
            <w:gridSpan w:val="2"/>
            <w:shd w:val="clear" w:color="auto" w:fill="EE9AB6"/>
          </w:tcPr>
          <w:p w:rsidR="003A6623" w:rsidRPr="000372F3" w:rsidRDefault="003A6623" w:rsidP="003A66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Genomen maatregelen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Is er extra begeleiding geboden op school of buiten school? Graag een omschrijving van de geboden hulp en het effect daarvan.</w:t>
            </w: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Wat zijn de scores op de meest recente LVS-toetsen?</w:t>
            </w:r>
            <w:r w:rsidR="00181BD7">
              <w:rPr>
                <w:rFonts w:cs="Arial"/>
              </w:rPr>
              <w:t xml:space="preserve"> (</w:t>
            </w:r>
            <w:r w:rsidR="007B414B">
              <w:rPr>
                <w:rFonts w:cs="Arial"/>
              </w:rPr>
              <w:t xml:space="preserve">u kunt ook </w:t>
            </w:r>
            <w:r w:rsidR="00181BD7">
              <w:rPr>
                <w:rFonts w:cs="Arial"/>
              </w:rPr>
              <w:t>een uitdraai van het LVS meesturen</w:t>
            </w:r>
            <w:r w:rsidR="007B414B">
              <w:rPr>
                <w:rFonts w:cs="Arial"/>
              </w:rPr>
              <w:t xml:space="preserve"> en citoscores)</w:t>
            </w: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Rekenen/wiskunde (welke toets, welke ruwe score)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Technisch lezen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Begrijpend lezen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Spelling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Sociaal-emotioneel</w:t>
            </w:r>
          </w:p>
        </w:tc>
      </w:tr>
    </w:tbl>
    <w:p w:rsidR="00BD31A2" w:rsidRDefault="00BD31A2" w:rsidP="00520879">
      <w:pPr>
        <w:jc w:val="center"/>
      </w:pPr>
    </w:p>
    <w:p w:rsidR="00181BD7" w:rsidRDefault="00181BD7" w:rsidP="00DE2933">
      <w:pPr>
        <w:pStyle w:val="Kop4"/>
        <w:ind w:left="0"/>
      </w:pPr>
      <w:r>
        <w:t>Handtekening</w:t>
      </w:r>
    </w:p>
    <w:p w:rsidR="00DE2933" w:rsidRPr="00DE2933" w:rsidRDefault="00DE2933" w:rsidP="00DE2933"/>
    <w:tbl>
      <w:tblPr>
        <w:tblStyle w:val="Tabelraster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181BD7" w:rsidTr="00181BD7">
        <w:tc>
          <w:tcPr>
            <w:tcW w:w="9515" w:type="dxa"/>
          </w:tcPr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  <w:r w:rsidRPr="00181BD7">
              <w:rPr>
                <w:i/>
                <w:szCs w:val="20"/>
              </w:rPr>
              <w:t>Datum</w:t>
            </w:r>
            <w:r w:rsidRPr="00181BD7">
              <w:rPr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DE2933">
            <w:pPr>
              <w:jc w:val="right"/>
              <w:rPr>
                <w:sz w:val="22"/>
                <w:szCs w:val="22"/>
              </w:rPr>
            </w:pPr>
            <w:r w:rsidRPr="00181BD7">
              <w:rPr>
                <w:i/>
                <w:szCs w:val="20"/>
              </w:rPr>
              <w:t>Naam</w:t>
            </w:r>
            <w:r w:rsidRPr="00181BD7">
              <w:rPr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E2933" w:rsidRPr="001E25AC" w:rsidRDefault="00DE2933" w:rsidP="00DE2933">
            <w:pPr>
              <w:jc w:val="right"/>
              <w:rPr>
                <w:sz w:val="22"/>
                <w:szCs w:val="22"/>
              </w:rPr>
            </w:pPr>
          </w:p>
        </w:tc>
      </w:tr>
    </w:tbl>
    <w:p w:rsidR="003A6623" w:rsidRPr="003A6623" w:rsidRDefault="003A6623">
      <w:pPr>
        <w:rPr>
          <w:i/>
        </w:rPr>
      </w:pPr>
    </w:p>
    <w:sectPr w:rsidR="003A6623" w:rsidRPr="003A6623" w:rsidSect="00FB36D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A2" w:rsidRDefault="00BD31A2" w:rsidP="00BD31A2">
      <w:r>
        <w:separator/>
      </w:r>
    </w:p>
  </w:endnote>
  <w:endnote w:type="continuationSeparator" w:id="0">
    <w:p w:rsidR="00BD31A2" w:rsidRDefault="00BD31A2" w:rsidP="00B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33" w:rsidRPr="00AC4DB3" w:rsidRDefault="00DE2933" w:rsidP="00DE2933">
    <w:pPr>
      <w:jc w:val="center"/>
      <w:rPr>
        <w:rFonts w:ascii="Calibri Light" w:hAnsi="Calibri Light"/>
        <w:b/>
        <w:color w:val="BB1F53"/>
      </w:rPr>
    </w:pPr>
    <w:r w:rsidRPr="00AC4DB3">
      <w:rPr>
        <w:rFonts w:ascii="Calibri Light" w:hAnsi="Calibri Light"/>
        <w:b/>
        <w:color w:val="BB1F53"/>
      </w:rPr>
      <w:t>Het ExpertisePunt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Stationslaan 32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8071 CM Nunspeet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Tel: 0341-452795</w:t>
    </w:r>
  </w:p>
  <w:p w:rsidR="00BD31A2" w:rsidRDefault="00DE2933" w:rsidP="00DE2933">
    <w:pPr>
      <w:jc w:val="center"/>
    </w:pPr>
    <w:r w:rsidRPr="00AC4DB3">
      <w:rPr>
        <w:rFonts w:ascii="Calibri Light" w:hAnsi="Calibri Light"/>
        <w:color w:val="BB1F53"/>
      </w:rPr>
      <w:t>www.hetexpertisepunt.nl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A2" w:rsidRDefault="00BD31A2" w:rsidP="00BD31A2">
      <w:r>
        <w:separator/>
      </w:r>
    </w:p>
  </w:footnote>
  <w:footnote w:type="continuationSeparator" w:id="0">
    <w:p w:rsidR="00BD31A2" w:rsidRDefault="00BD31A2" w:rsidP="00BD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9"/>
    <w:rsid w:val="000372F3"/>
    <w:rsid w:val="00181BD7"/>
    <w:rsid w:val="0025041D"/>
    <w:rsid w:val="003A6623"/>
    <w:rsid w:val="0045343C"/>
    <w:rsid w:val="00520879"/>
    <w:rsid w:val="00637989"/>
    <w:rsid w:val="006E4EE2"/>
    <w:rsid w:val="00764490"/>
    <w:rsid w:val="007B414B"/>
    <w:rsid w:val="007D4A76"/>
    <w:rsid w:val="00903499"/>
    <w:rsid w:val="00970A2C"/>
    <w:rsid w:val="00BD31A2"/>
    <w:rsid w:val="00DE2933"/>
    <w:rsid w:val="00E83167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F9F7-D65A-4A6D-9A77-1223C30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4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181BD7"/>
    <w:pPr>
      <w:keepNext/>
      <w:ind w:left="708"/>
      <w:outlineLvl w:val="3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034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499"/>
    <w:rPr>
      <w:rFonts w:ascii="Arial" w:eastAsia="Times New Roman" w:hAnsi="Arial" w:cs="Times New Roman"/>
      <w:sz w:val="20"/>
      <w:szCs w:val="24"/>
      <w:lang w:eastAsia="nl-NL"/>
    </w:rPr>
  </w:style>
  <w:style w:type="paragraph" w:styleId="Geenafstand">
    <w:name w:val="No Spacing"/>
    <w:uiPriority w:val="1"/>
    <w:qFormat/>
    <w:rsid w:val="00903499"/>
    <w:pPr>
      <w:spacing w:after="0" w:line="240" w:lineRule="auto"/>
    </w:pPr>
    <w:rPr>
      <w:rFonts w:ascii="Arial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25041D"/>
    <w:pPr>
      <w:ind w:left="720"/>
    </w:pPr>
    <w:rPr>
      <w:rFonts w:ascii="Calibri" w:eastAsiaTheme="minorHAnsi" w:hAnsi="Calibri"/>
      <w:sz w:val="22"/>
      <w:szCs w:val="22"/>
    </w:rPr>
  </w:style>
  <w:style w:type="table" w:styleId="Tabelraster">
    <w:name w:val="Table Grid"/>
    <w:basedOn w:val="Standaardtabel"/>
    <w:rsid w:val="0025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D31A2"/>
    <w:pPr>
      <w:pBdr>
        <w:bottom w:val="single" w:sz="8" w:space="4" w:color="5B9BD5" w:themeColor="accent1"/>
      </w:pBdr>
      <w:spacing w:after="300"/>
      <w:contextualSpacing/>
    </w:pPr>
    <w:rPr>
      <w:rFonts w:ascii="Arial Narrow" w:eastAsiaTheme="majorEastAsia" w:hAnsi="Arial Narrow"/>
      <w:color w:val="BF8F00" w:themeColor="accent4" w:themeShade="BF"/>
      <w:spacing w:val="5"/>
      <w:kern w:val="28"/>
      <w:sz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D31A2"/>
    <w:rPr>
      <w:rFonts w:ascii="Arial Narrow" w:eastAsiaTheme="majorEastAsia" w:hAnsi="Arial Narrow" w:cs="Times New Roman"/>
      <w:color w:val="BF8F00" w:themeColor="accent4" w:themeShade="BF"/>
      <w:spacing w:val="5"/>
      <w:kern w:val="28"/>
      <w:sz w:val="52"/>
      <w:szCs w:val="24"/>
    </w:rPr>
  </w:style>
  <w:style w:type="character" w:styleId="Hyperlink">
    <w:name w:val="Hyperlink"/>
    <w:basedOn w:val="Standaardalinea-lettertype"/>
    <w:uiPriority w:val="99"/>
    <w:unhideWhenUsed/>
    <w:rsid w:val="00BD31A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D31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31A2"/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81BD7"/>
    <w:rPr>
      <w:rFonts w:ascii="Arial" w:eastAsia="Times New Roman" w:hAnsi="Arial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Janssens</dc:creator>
  <cp:keywords/>
  <dc:description/>
  <cp:lastModifiedBy>Marijke Janssens</cp:lastModifiedBy>
  <cp:revision>4</cp:revision>
  <dcterms:created xsi:type="dcterms:W3CDTF">2019-01-05T16:21:00Z</dcterms:created>
  <dcterms:modified xsi:type="dcterms:W3CDTF">2019-01-13T13:16:00Z</dcterms:modified>
</cp:coreProperties>
</file>